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C8" w:rsidRPr="008738EE" w:rsidRDefault="00353FC8" w:rsidP="00C93309">
      <w:pPr>
        <w:pStyle w:val="Default"/>
        <w:jc w:val="center"/>
        <w:rPr>
          <w:b/>
          <w:bCs/>
          <w:color w:val="1F497D" w:themeColor="text2"/>
        </w:rPr>
      </w:pPr>
    </w:p>
    <w:p w:rsidR="00353FC8" w:rsidRPr="008738EE" w:rsidRDefault="00353FC8" w:rsidP="0015035D">
      <w:pPr>
        <w:pStyle w:val="Default"/>
        <w:shd w:val="clear" w:color="auto" w:fill="F2F2F2" w:themeFill="background1" w:themeFillShade="F2"/>
        <w:jc w:val="center"/>
        <w:rPr>
          <w:b/>
          <w:bCs/>
          <w:color w:val="1F497D" w:themeColor="text2"/>
          <w:sz w:val="22"/>
          <w:szCs w:val="22"/>
        </w:rPr>
      </w:pPr>
      <w:r w:rsidRPr="008738EE">
        <w:rPr>
          <w:b/>
          <w:bCs/>
          <w:color w:val="1F497D" w:themeColor="text2"/>
          <w:sz w:val="22"/>
          <w:szCs w:val="22"/>
        </w:rPr>
        <w:t>PROGETTO ERASMUS PLUS “</w:t>
      </w:r>
      <w:r w:rsidRPr="008738EE">
        <w:rPr>
          <w:b/>
          <w:bCs/>
          <w:i/>
          <w:color w:val="1F497D" w:themeColor="text2"/>
          <w:sz w:val="22"/>
          <w:szCs w:val="22"/>
        </w:rPr>
        <w:t>EUREL</w:t>
      </w:r>
      <w:r w:rsidRPr="008738EE">
        <w:rPr>
          <w:b/>
          <w:bCs/>
          <w:color w:val="1F497D" w:themeColor="text2"/>
          <w:sz w:val="22"/>
          <w:szCs w:val="22"/>
        </w:rPr>
        <w:t>”</w:t>
      </w:r>
    </w:p>
    <w:p w:rsidR="00C93309" w:rsidRPr="008738EE" w:rsidRDefault="00353FC8" w:rsidP="0015035D">
      <w:pPr>
        <w:pStyle w:val="Default"/>
        <w:shd w:val="clear" w:color="auto" w:fill="F2F2F2" w:themeFill="background1" w:themeFillShade="F2"/>
        <w:jc w:val="center"/>
        <w:rPr>
          <w:sz w:val="22"/>
          <w:szCs w:val="22"/>
        </w:rPr>
      </w:pPr>
      <w:r w:rsidRPr="008738EE">
        <w:rPr>
          <w:b/>
          <w:bCs/>
          <w:sz w:val="22"/>
          <w:szCs w:val="22"/>
        </w:rPr>
        <w:t>C</w:t>
      </w:r>
      <w:r w:rsidR="0015035D" w:rsidRPr="008738EE">
        <w:rPr>
          <w:b/>
          <w:bCs/>
          <w:sz w:val="22"/>
          <w:szCs w:val="22"/>
        </w:rPr>
        <w:t>attedra</w:t>
      </w:r>
      <w:r w:rsidR="00C93309" w:rsidRPr="008738EE">
        <w:rPr>
          <w:b/>
          <w:bCs/>
          <w:sz w:val="22"/>
          <w:szCs w:val="22"/>
        </w:rPr>
        <w:t xml:space="preserve"> JEAN MONNET</w:t>
      </w:r>
      <w:r w:rsidR="00FE4E65" w:rsidRPr="008738EE">
        <w:rPr>
          <w:b/>
          <w:bCs/>
          <w:sz w:val="22"/>
          <w:szCs w:val="22"/>
        </w:rPr>
        <w:t xml:space="preserve"> di Diritto dell’Unione europea – Multilevel Governance</w:t>
      </w:r>
    </w:p>
    <w:p w:rsidR="003C2729" w:rsidRPr="008738EE" w:rsidRDefault="00C93309" w:rsidP="007D294F">
      <w:pPr>
        <w:pStyle w:val="Default"/>
        <w:shd w:val="clear" w:color="auto" w:fill="F2F2F2" w:themeFill="background1" w:themeFillShade="F2"/>
        <w:spacing w:after="240"/>
        <w:jc w:val="center"/>
        <w:rPr>
          <w:b/>
          <w:bCs/>
          <w:sz w:val="22"/>
          <w:szCs w:val="22"/>
        </w:rPr>
      </w:pPr>
      <w:r w:rsidRPr="008738EE">
        <w:rPr>
          <w:b/>
          <w:bCs/>
          <w:sz w:val="22"/>
          <w:szCs w:val="22"/>
        </w:rPr>
        <w:t>Dipartimento di Scien</w:t>
      </w:r>
      <w:r w:rsidR="0015035D" w:rsidRPr="008738EE">
        <w:rPr>
          <w:b/>
          <w:bCs/>
          <w:sz w:val="22"/>
          <w:szCs w:val="22"/>
        </w:rPr>
        <w:t>ze Politiche, Università degli S</w:t>
      </w:r>
      <w:r w:rsidRPr="008738EE">
        <w:rPr>
          <w:b/>
          <w:bCs/>
          <w:sz w:val="22"/>
          <w:szCs w:val="22"/>
        </w:rPr>
        <w:t>tudi di Perugia</w:t>
      </w:r>
    </w:p>
    <w:tbl>
      <w:tblPr>
        <w:tblStyle w:val="Grigliatabella"/>
        <w:tblW w:w="0" w:type="auto"/>
        <w:tblLayout w:type="fixed"/>
        <w:tblLook w:val="04A0"/>
      </w:tblPr>
      <w:tblGrid>
        <w:gridCol w:w="9854"/>
      </w:tblGrid>
      <w:tr w:rsidR="009D65BB" w:rsidRPr="008738EE" w:rsidTr="008D4370">
        <w:tc>
          <w:tcPr>
            <w:tcW w:w="985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E5D3D" w:rsidRPr="008738EE" w:rsidRDefault="00434F31" w:rsidP="009D65BB">
            <w:pPr>
              <w:jc w:val="center"/>
              <w:rPr>
                <w:rStyle w:val="s1"/>
                <w:rFonts w:ascii="Times New Roman" w:hAnsi="Times New Roman" w:cs="Times New Roman"/>
                <w:b/>
                <w:bCs/>
              </w:rPr>
            </w:pPr>
            <w:r w:rsidRPr="008738EE">
              <w:rPr>
                <w:rStyle w:val="s1"/>
                <w:rFonts w:ascii="Times New Roman" w:hAnsi="Times New Roman" w:cs="Times New Roman"/>
                <w:b/>
                <w:bCs/>
              </w:rPr>
              <w:t>Modulo didattico: “</w:t>
            </w:r>
            <w:r w:rsidR="009D65BB" w:rsidRPr="008738EE">
              <w:rPr>
                <w:rStyle w:val="s1"/>
                <w:rFonts w:ascii="Times New Roman" w:hAnsi="Times New Roman" w:cs="Times New Roman"/>
                <w:b/>
                <w:bCs/>
              </w:rPr>
              <w:t>Diritto e p</w:t>
            </w:r>
            <w:r w:rsidR="00E33F1B" w:rsidRPr="008738EE">
              <w:rPr>
                <w:rStyle w:val="s1"/>
                <w:rFonts w:ascii="Times New Roman" w:hAnsi="Times New Roman" w:cs="Times New Roman"/>
                <w:b/>
                <w:bCs/>
              </w:rPr>
              <w:t>olitiche dell’Unione europea pe</w:t>
            </w:r>
            <w:r w:rsidR="00CE3E55" w:rsidRPr="008738EE">
              <w:rPr>
                <w:rStyle w:val="s1"/>
                <w:rFonts w:ascii="Times New Roman" w:hAnsi="Times New Roman" w:cs="Times New Roman"/>
                <w:b/>
                <w:bCs/>
              </w:rPr>
              <w:t>r</w:t>
            </w:r>
            <w:r w:rsidR="009D65BB" w:rsidRPr="008738EE">
              <w:rPr>
                <w:rStyle w:val="s1"/>
                <w:rFonts w:ascii="Times New Roman" w:hAnsi="Times New Roman" w:cs="Times New Roman"/>
                <w:b/>
                <w:bCs/>
              </w:rPr>
              <w:t xml:space="preserve"> l’occupazione e lo sviluppo</w:t>
            </w:r>
            <w:r w:rsidRPr="008738EE">
              <w:rPr>
                <w:rStyle w:val="s1"/>
                <w:rFonts w:ascii="Times New Roman" w:hAnsi="Times New Roman" w:cs="Times New Roman"/>
                <w:b/>
                <w:bCs/>
              </w:rPr>
              <w:t>”</w:t>
            </w:r>
            <w:r w:rsidR="009D65BB" w:rsidRPr="008738EE">
              <w:rPr>
                <w:rStyle w:val="s1"/>
                <w:rFonts w:ascii="Times New Roman" w:hAnsi="Times New Roman" w:cs="Times New Roman"/>
                <w:b/>
                <w:bCs/>
              </w:rPr>
              <w:t xml:space="preserve"> </w:t>
            </w:r>
          </w:p>
          <w:p w:rsidR="004B665C" w:rsidRPr="008738EE" w:rsidRDefault="006C77CE" w:rsidP="009D65BB">
            <w:pPr>
              <w:jc w:val="center"/>
              <w:rPr>
                <w:rStyle w:val="s1"/>
                <w:rFonts w:ascii="Times New Roman" w:hAnsi="Times New Roman" w:cs="Times New Roman"/>
                <w:b/>
                <w:bCs/>
              </w:rPr>
            </w:pPr>
            <w:r w:rsidRPr="008738EE">
              <w:rPr>
                <w:rStyle w:val="s1"/>
                <w:rFonts w:ascii="Times New Roman" w:hAnsi="Times New Roman" w:cs="Times New Roman"/>
                <w:b/>
                <w:bCs/>
              </w:rPr>
              <w:t>Docente: Massimo Bartoli</w:t>
            </w:r>
          </w:p>
          <w:p w:rsidR="00DE5D3D" w:rsidRPr="008738EE" w:rsidRDefault="004B665C" w:rsidP="00434F31">
            <w:pPr>
              <w:jc w:val="center"/>
              <w:rPr>
                <w:rStyle w:val="s1"/>
                <w:rFonts w:ascii="Times New Roman" w:hAnsi="Times New Roman" w:cs="Times New Roman"/>
                <w:b/>
                <w:bCs/>
                <w:color w:val="1F497D" w:themeColor="text2"/>
              </w:rPr>
            </w:pPr>
            <w:r w:rsidRPr="008738EE">
              <w:rPr>
                <w:rStyle w:val="s1"/>
                <w:rFonts w:ascii="Times New Roman" w:hAnsi="Times New Roman" w:cs="Times New Roman"/>
                <w:b/>
                <w:bCs/>
              </w:rPr>
              <w:t>A</w:t>
            </w:r>
            <w:r w:rsidR="009D65BB" w:rsidRPr="008738EE">
              <w:rPr>
                <w:rStyle w:val="s1"/>
                <w:rFonts w:ascii="Times New Roman" w:hAnsi="Times New Roman" w:cs="Times New Roman"/>
                <w:b/>
                <w:bCs/>
              </w:rPr>
              <w:t>. A. 2018/2029</w:t>
            </w:r>
          </w:p>
        </w:tc>
      </w:tr>
    </w:tbl>
    <w:p w:rsidR="00CE3E55" w:rsidRPr="00455620" w:rsidRDefault="00CE3E55" w:rsidP="00455620">
      <w:pPr>
        <w:jc w:val="center"/>
        <w:rPr>
          <w:rFonts w:ascii="Times New Roman" w:hAnsi="Times New Roman" w:cs="Times New Roman"/>
          <w:b/>
          <w:sz w:val="24"/>
          <w:szCs w:val="24"/>
        </w:rPr>
      </w:pPr>
    </w:p>
    <w:p w:rsidR="00434F31" w:rsidRPr="008738EE" w:rsidRDefault="00CE3E55" w:rsidP="002C352B">
      <w:pPr>
        <w:spacing w:after="0"/>
        <w:jc w:val="center"/>
        <w:rPr>
          <w:rFonts w:ascii="Times New Roman" w:hAnsi="Times New Roman" w:cs="Times New Roman"/>
          <w:b/>
          <w:sz w:val="28"/>
          <w:szCs w:val="28"/>
        </w:rPr>
      </w:pPr>
      <w:r w:rsidRPr="008738EE">
        <w:rPr>
          <w:rFonts w:ascii="Times New Roman" w:hAnsi="Times New Roman" w:cs="Times New Roman"/>
          <w:b/>
          <w:sz w:val="28"/>
          <w:szCs w:val="28"/>
        </w:rPr>
        <w:t xml:space="preserve">Visita- </w:t>
      </w:r>
      <w:r w:rsidR="00434F31" w:rsidRPr="008738EE">
        <w:rPr>
          <w:rFonts w:ascii="Times New Roman" w:hAnsi="Times New Roman" w:cs="Times New Roman"/>
          <w:b/>
          <w:sz w:val="28"/>
          <w:szCs w:val="28"/>
        </w:rPr>
        <w:t>studio presso il Senato della Repubblica,</w:t>
      </w:r>
    </w:p>
    <w:p w:rsidR="00455620" w:rsidRDefault="00434F31" w:rsidP="00434F31">
      <w:pPr>
        <w:jc w:val="center"/>
        <w:rPr>
          <w:rFonts w:ascii="Times New Roman" w:hAnsi="Times New Roman" w:cs="Times New Roman"/>
          <w:b/>
          <w:sz w:val="28"/>
          <w:szCs w:val="28"/>
        </w:rPr>
      </w:pPr>
      <w:r w:rsidRPr="008738EE">
        <w:rPr>
          <w:rFonts w:ascii="Times New Roman" w:hAnsi="Times New Roman" w:cs="Times New Roman"/>
          <w:b/>
          <w:sz w:val="28"/>
          <w:szCs w:val="28"/>
        </w:rPr>
        <w:t>Roma, 10 giugno 2019</w:t>
      </w:r>
    </w:p>
    <w:p w:rsidR="00434F31" w:rsidRPr="008738EE" w:rsidRDefault="00455620" w:rsidP="00434F31">
      <w:pPr>
        <w:jc w:val="center"/>
        <w:rPr>
          <w:rFonts w:ascii="Times New Roman" w:hAnsi="Times New Roman" w:cs="Times New Roman"/>
          <w:b/>
          <w:sz w:val="28"/>
          <w:szCs w:val="28"/>
        </w:rPr>
      </w:pPr>
      <w:r w:rsidRPr="008738EE">
        <w:rPr>
          <w:rFonts w:ascii="Times New Roman" w:hAnsi="Times New Roman" w:cs="Times New Roman"/>
          <w:noProof/>
          <w:lang w:eastAsia="it-IT"/>
        </w:rPr>
        <w:drawing>
          <wp:inline distT="0" distB="0" distL="0" distR="0">
            <wp:extent cx="708156" cy="804240"/>
            <wp:effectExtent l="19050" t="0" r="0" b="0"/>
            <wp:docPr id="4" name="Immagine 1" descr="Risultati immagini per SEN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SENATO"/>
                    <pic:cNvPicPr>
                      <a:picLocks noChangeAspect="1" noChangeArrowheads="1"/>
                    </pic:cNvPicPr>
                  </pic:nvPicPr>
                  <pic:blipFill>
                    <a:blip r:embed="rId8" cstate="print"/>
                    <a:srcRect/>
                    <a:stretch>
                      <a:fillRect/>
                    </a:stretch>
                  </pic:blipFill>
                  <pic:spPr bwMode="auto">
                    <a:xfrm>
                      <a:off x="0" y="0"/>
                      <a:ext cx="709545" cy="805818"/>
                    </a:xfrm>
                    <a:prstGeom prst="rect">
                      <a:avLst/>
                    </a:prstGeom>
                    <a:noFill/>
                    <a:ln w="9525">
                      <a:noFill/>
                      <a:miter lim="800000"/>
                      <a:headEnd/>
                      <a:tailEnd/>
                    </a:ln>
                  </pic:spPr>
                </pic:pic>
              </a:graphicData>
            </a:graphic>
          </wp:inline>
        </w:drawing>
      </w:r>
    </w:p>
    <w:p w:rsidR="00DC69CE" w:rsidRPr="00D367FE" w:rsidRDefault="00CE3E55" w:rsidP="00CE3E55">
      <w:pPr>
        <w:jc w:val="both"/>
        <w:rPr>
          <w:rFonts w:ascii="Times New Roman" w:hAnsi="Times New Roman" w:cs="Times New Roman"/>
        </w:rPr>
      </w:pPr>
      <w:r w:rsidRPr="00455620">
        <w:rPr>
          <w:rFonts w:ascii="Times New Roman" w:hAnsi="Times New Roman" w:cs="Times New Roman"/>
        </w:rPr>
        <w:t xml:space="preserve">A completamento del </w:t>
      </w:r>
      <w:r w:rsidR="00745682" w:rsidRPr="00455620">
        <w:rPr>
          <w:rFonts w:ascii="Times New Roman" w:hAnsi="Times New Roman" w:cs="Times New Roman"/>
        </w:rPr>
        <w:t xml:space="preserve">programma del </w:t>
      </w:r>
      <w:r w:rsidRPr="00455620">
        <w:rPr>
          <w:rFonts w:ascii="Times New Roman" w:hAnsi="Times New Roman" w:cs="Times New Roman"/>
        </w:rPr>
        <w:t>corso “</w:t>
      </w:r>
      <w:r w:rsidRPr="00455620">
        <w:rPr>
          <w:rFonts w:ascii="Times New Roman" w:hAnsi="Times New Roman" w:cs="Times New Roman"/>
          <w:i/>
        </w:rPr>
        <w:t>Diritto e politiche dell’Unione europea per l’occupazione e lo sviluppo</w:t>
      </w:r>
      <w:r w:rsidRPr="00455620">
        <w:rPr>
          <w:rFonts w:ascii="Times New Roman" w:hAnsi="Times New Roman" w:cs="Times New Roman"/>
        </w:rPr>
        <w:t xml:space="preserve">”, </w:t>
      </w:r>
      <w:r w:rsidR="00745682" w:rsidRPr="00455620">
        <w:rPr>
          <w:rFonts w:ascii="Times New Roman" w:hAnsi="Times New Roman" w:cs="Times New Roman"/>
        </w:rPr>
        <w:t xml:space="preserve">tutti </w:t>
      </w:r>
      <w:r w:rsidRPr="00455620">
        <w:rPr>
          <w:rFonts w:ascii="Times New Roman" w:hAnsi="Times New Roman" w:cs="Times New Roman"/>
        </w:rPr>
        <w:t>gli studenti iscritti ai moduli della Cattedra Jean Monnet di Diritto dell’</w:t>
      </w:r>
      <w:r w:rsidR="00745682" w:rsidRPr="00455620">
        <w:rPr>
          <w:rFonts w:ascii="Times New Roman" w:hAnsi="Times New Roman" w:cs="Times New Roman"/>
        </w:rPr>
        <w:t xml:space="preserve">Unione europea </w:t>
      </w:r>
      <w:r w:rsidRPr="00455620">
        <w:rPr>
          <w:rFonts w:ascii="Times New Roman" w:hAnsi="Times New Roman" w:cs="Times New Roman"/>
        </w:rPr>
        <w:t>potranno partecipare ad una visita – studio pre</w:t>
      </w:r>
      <w:r w:rsidR="00D367FE">
        <w:rPr>
          <w:rFonts w:ascii="Times New Roman" w:hAnsi="Times New Roman" w:cs="Times New Roman"/>
        </w:rPr>
        <w:t xml:space="preserve">sso il Senato della Repubblica che </w:t>
      </w:r>
      <w:r w:rsidR="00D367FE" w:rsidRPr="00455620">
        <w:rPr>
          <w:rFonts w:ascii="Times New Roman" w:hAnsi="Times New Roman" w:cs="Times New Roman"/>
        </w:rPr>
        <w:t xml:space="preserve">avrà luogo </w:t>
      </w:r>
      <w:r w:rsidR="00D367FE" w:rsidRPr="00455620">
        <w:rPr>
          <w:rFonts w:ascii="Times New Roman" w:hAnsi="Times New Roman" w:cs="Times New Roman"/>
          <w:b/>
        </w:rPr>
        <w:t>lunedì 10 giugno 2019</w:t>
      </w:r>
      <w:r w:rsidR="00D367FE">
        <w:rPr>
          <w:rFonts w:ascii="Times New Roman" w:hAnsi="Times New Roman" w:cs="Times New Roman"/>
        </w:rPr>
        <w:t>.</w:t>
      </w:r>
    </w:p>
    <w:p w:rsidR="00DC69CE" w:rsidRDefault="00DC69CE" w:rsidP="00DC69CE">
      <w:pPr>
        <w:spacing w:after="0"/>
        <w:jc w:val="both"/>
        <w:rPr>
          <w:rFonts w:ascii="Times New Roman" w:hAnsi="Times New Roman" w:cs="Times New Roman"/>
        </w:rPr>
      </w:pPr>
      <w:r>
        <w:rPr>
          <w:rFonts w:ascii="Times New Roman" w:hAnsi="Times New Roman" w:cs="Times New Roman"/>
        </w:rPr>
        <w:t xml:space="preserve">I </w:t>
      </w:r>
      <w:r w:rsidRPr="00573320">
        <w:rPr>
          <w:rFonts w:ascii="Times New Roman" w:hAnsi="Times New Roman" w:cs="Times New Roman"/>
          <w:b/>
        </w:rPr>
        <w:t>posti a disposizione sono 17</w:t>
      </w:r>
      <w:r>
        <w:rPr>
          <w:rFonts w:ascii="Times New Roman" w:hAnsi="Times New Roman" w:cs="Times New Roman"/>
        </w:rPr>
        <w:t xml:space="preserve"> e la </w:t>
      </w:r>
      <w:r w:rsidRPr="00573320">
        <w:rPr>
          <w:rFonts w:ascii="Times New Roman" w:hAnsi="Times New Roman" w:cs="Times New Roman"/>
          <w:b/>
        </w:rPr>
        <w:t>prova di selezione</w:t>
      </w:r>
      <w:r>
        <w:rPr>
          <w:rFonts w:ascii="Times New Roman" w:hAnsi="Times New Roman" w:cs="Times New Roman"/>
        </w:rPr>
        <w:t>, per titoli e collo</w:t>
      </w:r>
      <w:r w:rsidR="00D367FE">
        <w:rPr>
          <w:rFonts w:ascii="Times New Roman" w:hAnsi="Times New Roman" w:cs="Times New Roman"/>
        </w:rPr>
        <w:t xml:space="preserve">quio, si terrà il giorno </w:t>
      </w:r>
      <w:r w:rsidR="00D367FE">
        <w:rPr>
          <w:rFonts w:ascii="Times New Roman" w:hAnsi="Times New Roman" w:cs="Times New Roman"/>
          <w:b/>
        </w:rPr>
        <w:t>24/05/2019</w:t>
      </w:r>
      <w:r>
        <w:rPr>
          <w:rFonts w:ascii="Times New Roman" w:hAnsi="Times New Roman" w:cs="Times New Roman"/>
        </w:rPr>
        <w:t xml:space="preserve"> </w:t>
      </w:r>
      <w:r w:rsidR="00D367FE">
        <w:rPr>
          <w:rFonts w:ascii="Times New Roman" w:hAnsi="Times New Roman" w:cs="Times New Roman"/>
        </w:rPr>
        <w:t xml:space="preserve">alle ore </w:t>
      </w:r>
      <w:r w:rsidR="00D367FE">
        <w:rPr>
          <w:rFonts w:ascii="Times New Roman" w:hAnsi="Times New Roman" w:cs="Times New Roman"/>
          <w:b/>
        </w:rPr>
        <w:t xml:space="preserve">15 </w:t>
      </w:r>
      <w:r w:rsidR="00D367FE">
        <w:rPr>
          <w:rFonts w:ascii="Times New Roman" w:hAnsi="Times New Roman" w:cs="Times New Roman"/>
        </w:rPr>
        <w:t xml:space="preserve">presso l’Aula </w:t>
      </w:r>
      <w:r w:rsidR="00D367FE">
        <w:rPr>
          <w:rFonts w:ascii="Times New Roman" w:hAnsi="Times New Roman" w:cs="Times New Roman"/>
          <w:b/>
        </w:rPr>
        <w:t xml:space="preserve">6 </w:t>
      </w:r>
      <w:r>
        <w:rPr>
          <w:rFonts w:ascii="Times New Roman" w:hAnsi="Times New Roman" w:cs="Times New Roman"/>
        </w:rPr>
        <w:t>del Dipartimento di Scienze Politiche.</w:t>
      </w:r>
    </w:p>
    <w:p w:rsidR="00DC69CE" w:rsidRDefault="00DC69CE" w:rsidP="00DC69CE">
      <w:pPr>
        <w:spacing w:after="0"/>
        <w:jc w:val="both"/>
        <w:rPr>
          <w:rFonts w:ascii="Times New Roman" w:hAnsi="Times New Roman" w:cs="Times New Roman"/>
        </w:rPr>
      </w:pPr>
      <w:r>
        <w:rPr>
          <w:rFonts w:ascii="Times New Roman" w:hAnsi="Times New Roman" w:cs="Times New Roman"/>
        </w:rPr>
        <w:t xml:space="preserve">Per iscriversi occorre inviare una mail a </w:t>
      </w:r>
      <w:hyperlink r:id="rId9" w:history="1">
        <w:r w:rsidRPr="00EB0141">
          <w:rPr>
            <w:rStyle w:val="Collegamentoipertestuale"/>
            <w:rFonts w:ascii="Times New Roman" w:hAnsi="Times New Roman" w:cs="Times New Roman"/>
          </w:rPr>
          <w:t>massimo.bartoli@unipg.it</w:t>
        </w:r>
      </w:hyperlink>
      <w:r>
        <w:rPr>
          <w:rFonts w:ascii="Times New Roman" w:hAnsi="Times New Roman" w:cs="Times New Roman"/>
        </w:rPr>
        <w:t xml:space="preserve"> ent</w:t>
      </w:r>
      <w:r w:rsidR="00D367FE">
        <w:rPr>
          <w:rFonts w:ascii="Times New Roman" w:hAnsi="Times New Roman" w:cs="Times New Roman"/>
        </w:rPr>
        <w:t xml:space="preserve">ro le ore </w:t>
      </w:r>
      <w:r w:rsidR="00D367FE" w:rsidRPr="00D367FE">
        <w:rPr>
          <w:rFonts w:ascii="Times New Roman" w:hAnsi="Times New Roman" w:cs="Times New Roman"/>
          <w:b/>
        </w:rPr>
        <w:t>15,00</w:t>
      </w:r>
      <w:r w:rsidR="00D367FE">
        <w:rPr>
          <w:rFonts w:ascii="Times New Roman" w:hAnsi="Times New Roman" w:cs="Times New Roman"/>
        </w:rPr>
        <w:t xml:space="preserve"> del giorno </w:t>
      </w:r>
      <w:r w:rsidR="00D367FE" w:rsidRPr="00D367FE">
        <w:rPr>
          <w:rFonts w:ascii="Times New Roman" w:hAnsi="Times New Roman" w:cs="Times New Roman"/>
          <w:b/>
        </w:rPr>
        <w:t>23/05/2019</w:t>
      </w:r>
      <w:r w:rsidR="00D367FE">
        <w:rPr>
          <w:rFonts w:ascii="Times New Roman" w:hAnsi="Times New Roman" w:cs="Times New Roman"/>
        </w:rPr>
        <w:t>.</w:t>
      </w:r>
    </w:p>
    <w:p w:rsidR="00DC69CE" w:rsidRDefault="00DC69CE" w:rsidP="00DC69CE">
      <w:pPr>
        <w:jc w:val="both"/>
        <w:rPr>
          <w:rFonts w:ascii="Times New Roman" w:hAnsi="Times New Roman" w:cs="Times New Roman"/>
        </w:rPr>
      </w:pPr>
      <w:r>
        <w:rPr>
          <w:rFonts w:ascii="Times New Roman" w:hAnsi="Times New Roman" w:cs="Times New Roman"/>
        </w:rPr>
        <w:t xml:space="preserve">Nel caso le iscrizioni </w:t>
      </w:r>
      <w:r w:rsidRPr="00DC69CE">
        <w:rPr>
          <w:rFonts w:ascii="Times New Roman" w:hAnsi="Times New Roman" w:cs="Times New Roman"/>
          <w:b/>
        </w:rPr>
        <w:t>superassero le 30 unità</w:t>
      </w:r>
      <w:r>
        <w:rPr>
          <w:rFonts w:ascii="Times New Roman" w:hAnsi="Times New Roman" w:cs="Times New Roman"/>
        </w:rPr>
        <w:t xml:space="preserve">, la selezione verrà integrata da un </w:t>
      </w:r>
      <w:r w:rsidRPr="00DC69CE">
        <w:rPr>
          <w:rFonts w:ascii="Times New Roman" w:hAnsi="Times New Roman" w:cs="Times New Roman"/>
          <w:b/>
        </w:rPr>
        <w:t>test pre-selettivo</w:t>
      </w:r>
      <w:r>
        <w:rPr>
          <w:rFonts w:ascii="Times New Roman" w:hAnsi="Times New Roman" w:cs="Times New Roman"/>
        </w:rPr>
        <w:t xml:space="preserve"> articolato in forma di quiz a risposta multipla avente ad oggetto le tematiche inerenti al “</w:t>
      </w:r>
      <w:r w:rsidRPr="00DC69CE">
        <w:rPr>
          <w:rFonts w:ascii="Times New Roman" w:hAnsi="Times New Roman" w:cs="Times New Roman"/>
          <w:b/>
        </w:rPr>
        <w:t>Semestre europeo</w:t>
      </w:r>
      <w:r>
        <w:rPr>
          <w:rFonts w:ascii="Times New Roman" w:hAnsi="Times New Roman" w:cs="Times New Roman"/>
        </w:rPr>
        <w:t>”. I primi 20 classificati verranno poi, nella stessa giornata, ammessi al colloquio finale.</w:t>
      </w:r>
    </w:p>
    <w:p w:rsidR="00745682" w:rsidRPr="005A2194" w:rsidRDefault="00D367FE" w:rsidP="005A2194">
      <w:pPr>
        <w:jc w:val="center"/>
        <w:rPr>
          <w:rFonts w:ascii="Times New Roman" w:hAnsi="Times New Roman" w:cs="Times New Roman"/>
          <w:b/>
        </w:rPr>
      </w:pPr>
      <w:r>
        <w:rPr>
          <w:rFonts w:ascii="Times New Roman" w:hAnsi="Times New Roman" w:cs="Times New Roman"/>
          <w:b/>
        </w:rPr>
        <w:t>PROGRAMMA DELLA VISITA</w:t>
      </w:r>
    </w:p>
    <w:p w:rsidR="00745682" w:rsidRPr="00455620" w:rsidRDefault="00244FC9" w:rsidP="00745682">
      <w:pPr>
        <w:pStyle w:val="Paragrafoelenco"/>
        <w:numPr>
          <w:ilvl w:val="0"/>
          <w:numId w:val="7"/>
        </w:numPr>
        <w:jc w:val="both"/>
        <w:rPr>
          <w:rFonts w:ascii="Times New Roman" w:hAnsi="Times New Roman" w:cs="Times New Roman"/>
        </w:rPr>
      </w:pPr>
      <w:r>
        <w:rPr>
          <w:rFonts w:ascii="Times New Roman" w:hAnsi="Times New Roman" w:cs="Times New Roman"/>
        </w:rPr>
        <w:t>ore 16,00</w:t>
      </w:r>
      <w:r w:rsidR="00745682" w:rsidRPr="00455620">
        <w:rPr>
          <w:rFonts w:ascii="Times New Roman" w:hAnsi="Times New Roman" w:cs="Times New Roman"/>
        </w:rPr>
        <w:t>: arrivo a R</w:t>
      </w:r>
      <w:r>
        <w:rPr>
          <w:rFonts w:ascii="Times New Roman" w:hAnsi="Times New Roman" w:cs="Times New Roman"/>
        </w:rPr>
        <w:t>oma e disbrigo procedure di</w:t>
      </w:r>
      <w:r w:rsidR="00745682" w:rsidRPr="00455620">
        <w:rPr>
          <w:rFonts w:ascii="Times New Roman" w:hAnsi="Times New Roman" w:cs="Times New Roman"/>
        </w:rPr>
        <w:t xml:space="preserve"> </w:t>
      </w:r>
      <w:r w:rsidR="002C352B" w:rsidRPr="00455620">
        <w:rPr>
          <w:rFonts w:ascii="Times New Roman" w:hAnsi="Times New Roman" w:cs="Times New Roman"/>
        </w:rPr>
        <w:t>accredito per l’</w:t>
      </w:r>
      <w:r w:rsidR="00745682" w:rsidRPr="00455620">
        <w:rPr>
          <w:rFonts w:ascii="Times New Roman" w:hAnsi="Times New Roman" w:cs="Times New Roman"/>
        </w:rPr>
        <w:t>ingresso al Senato della Repubblica</w:t>
      </w:r>
      <w:r w:rsidR="002C352B" w:rsidRPr="00455620">
        <w:rPr>
          <w:rFonts w:ascii="Times New Roman" w:hAnsi="Times New Roman" w:cs="Times New Roman"/>
        </w:rPr>
        <w:t>;</w:t>
      </w:r>
    </w:p>
    <w:p w:rsidR="00745682" w:rsidRPr="00455620" w:rsidRDefault="00244FC9" w:rsidP="00745682">
      <w:pPr>
        <w:pStyle w:val="Paragrafoelenco"/>
        <w:numPr>
          <w:ilvl w:val="0"/>
          <w:numId w:val="7"/>
        </w:numPr>
        <w:jc w:val="both"/>
        <w:rPr>
          <w:rFonts w:ascii="Times New Roman" w:hAnsi="Times New Roman" w:cs="Times New Roman"/>
        </w:rPr>
      </w:pPr>
      <w:r>
        <w:rPr>
          <w:rFonts w:ascii="Times New Roman" w:hAnsi="Times New Roman" w:cs="Times New Roman"/>
        </w:rPr>
        <w:t>ore 16,3</w:t>
      </w:r>
      <w:r w:rsidR="00745682" w:rsidRPr="00455620">
        <w:rPr>
          <w:rFonts w:ascii="Times New Roman" w:hAnsi="Times New Roman" w:cs="Times New Roman"/>
        </w:rPr>
        <w:t>0: incontro seminariale “</w:t>
      </w:r>
      <w:r w:rsidR="00745682" w:rsidRPr="00455620">
        <w:rPr>
          <w:rFonts w:ascii="Times New Roman" w:hAnsi="Times New Roman" w:cs="Times New Roman"/>
          <w:i/>
          <w:iCs/>
        </w:rPr>
        <w:t>Il ruolo dei Parlamenti nazionali nel Semestre europeo”</w:t>
      </w:r>
      <w:r w:rsidR="00745682" w:rsidRPr="00455620">
        <w:rPr>
          <w:rFonts w:ascii="Times New Roman" w:hAnsi="Times New Roman" w:cs="Times New Roman"/>
          <w:iCs/>
        </w:rPr>
        <w:t xml:space="preserve">, relatore </w:t>
      </w:r>
      <w:r w:rsidR="00745682" w:rsidRPr="00455620">
        <w:rPr>
          <w:rFonts w:ascii="Times New Roman" w:hAnsi="Times New Roman" w:cs="Times New Roman"/>
          <w:b/>
          <w:iCs/>
        </w:rPr>
        <w:t>Melisso Boschi</w:t>
      </w:r>
      <w:r w:rsidR="00745682" w:rsidRPr="00455620">
        <w:rPr>
          <w:rFonts w:ascii="Times New Roman" w:hAnsi="Times New Roman" w:cs="Times New Roman"/>
          <w:iCs/>
        </w:rPr>
        <w:t xml:space="preserve">, </w:t>
      </w:r>
      <w:r w:rsidR="00745682" w:rsidRPr="00455620">
        <w:rPr>
          <w:rFonts w:ascii="Times New Roman" w:hAnsi="Times New Roman" w:cs="Times New Roman"/>
        </w:rPr>
        <w:t>Consigliere Parlamentare - Senato della Repubblica, Servizio Studi</w:t>
      </w:r>
      <w:r w:rsidR="002C352B" w:rsidRPr="00455620">
        <w:rPr>
          <w:rFonts w:ascii="Times New Roman" w:hAnsi="Times New Roman" w:cs="Times New Roman"/>
        </w:rPr>
        <w:t>. Sono previsti degli i</w:t>
      </w:r>
      <w:r w:rsidR="00745682" w:rsidRPr="00455620">
        <w:rPr>
          <w:rFonts w:ascii="Times New Roman" w:hAnsi="Times New Roman" w:cs="Times New Roman"/>
        </w:rPr>
        <w:t>nterventi introdutti</w:t>
      </w:r>
      <w:r w:rsidR="002C352B" w:rsidRPr="00455620">
        <w:rPr>
          <w:rFonts w:ascii="Times New Roman" w:hAnsi="Times New Roman" w:cs="Times New Roman"/>
        </w:rPr>
        <w:t xml:space="preserve">vi da parte dei docenti – accompagnatori dell’Università di Perugia: </w:t>
      </w:r>
      <w:r w:rsidR="002C352B" w:rsidRPr="00455620">
        <w:rPr>
          <w:rFonts w:ascii="Times New Roman" w:hAnsi="Times New Roman" w:cs="Times New Roman"/>
          <w:b/>
        </w:rPr>
        <w:t>Massimo Bartoli</w:t>
      </w:r>
      <w:r w:rsidR="00745682" w:rsidRPr="00455620">
        <w:rPr>
          <w:rFonts w:ascii="Times New Roman" w:hAnsi="Times New Roman" w:cs="Times New Roman"/>
        </w:rPr>
        <w:t xml:space="preserve">, </w:t>
      </w:r>
      <w:r w:rsidR="00745682" w:rsidRPr="00455620">
        <w:rPr>
          <w:rFonts w:ascii="Times New Roman" w:hAnsi="Times New Roman" w:cs="Times New Roman"/>
          <w:b/>
        </w:rPr>
        <w:t>Fabio Raspadori</w:t>
      </w:r>
      <w:r w:rsidR="00745682" w:rsidRPr="00455620">
        <w:rPr>
          <w:rFonts w:ascii="Times New Roman" w:hAnsi="Times New Roman" w:cs="Times New Roman"/>
        </w:rPr>
        <w:t xml:space="preserve">, </w:t>
      </w:r>
      <w:r w:rsidR="00745682" w:rsidRPr="00455620">
        <w:rPr>
          <w:rFonts w:ascii="Times New Roman" w:hAnsi="Times New Roman" w:cs="Times New Roman"/>
          <w:b/>
        </w:rPr>
        <w:t>Marcello Signorelli</w:t>
      </w:r>
      <w:r w:rsidR="002C352B" w:rsidRPr="00455620">
        <w:rPr>
          <w:rFonts w:ascii="Times New Roman" w:hAnsi="Times New Roman" w:cs="Times New Roman"/>
        </w:rPr>
        <w:t>;</w:t>
      </w:r>
    </w:p>
    <w:p w:rsidR="00745682" w:rsidRDefault="00745682" w:rsidP="00745682">
      <w:pPr>
        <w:pStyle w:val="Paragrafoelenco"/>
        <w:numPr>
          <w:ilvl w:val="0"/>
          <w:numId w:val="7"/>
        </w:numPr>
        <w:jc w:val="both"/>
        <w:rPr>
          <w:rFonts w:ascii="Times New Roman" w:hAnsi="Times New Roman" w:cs="Times New Roman"/>
        </w:rPr>
      </w:pPr>
      <w:r w:rsidRPr="00455620">
        <w:rPr>
          <w:rFonts w:ascii="Times New Roman" w:hAnsi="Times New Roman" w:cs="Times New Roman"/>
        </w:rPr>
        <w:t xml:space="preserve">ore 18,00: visita guidata </w:t>
      </w:r>
      <w:r w:rsidR="002C352B" w:rsidRPr="00455620">
        <w:rPr>
          <w:rFonts w:ascii="Times New Roman" w:hAnsi="Times New Roman" w:cs="Times New Roman"/>
        </w:rPr>
        <w:t>di Palazzo Madama;</w:t>
      </w:r>
    </w:p>
    <w:p w:rsidR="00BE555E" w:rsidRPr="00455620" w:rsidRDefault="00BE555E" w:rsidP="00745682">
      <w:pPr>
        <w:pStyle w:val="Paragrafoelenco"/>
        <w:numPr>
          <w:ilvl w:val="0"/>
          <w:numId w:val="7"/>
        </w:numPr>
        <w:jc w:val="both"/>
        <w:rPr>
          <w:rFonts w:ascii="Times New Roman" w:hAnsi="Times New Roman" w:cs="Times New Roman"/>
        </w:rPr>
      </w:pPr>
      <w:r>
        <w:rPr>
          <w:rFonts w:ascii="Times New Roman" w:hAnsi="Times New Roman" w:cs="Times New Roman"/>
        </w:rPr>
        <w:t>ore 19,00: conclusione della v</w:t>
      </w:r>
      <w:r w:rsidR="005A2194">
        <w:rPr>
          <w:rFonts w:ascii="Times New Roman" w:hAnsi="Times New Roman" w:cs="Times New Roman"/>
        </w:rPr>
        <w:t>isita guidata.</w:t>
      </w:r>
    </w:p>
    <w:p w:rsidR="00455620" w:rsidRPr="007E4D00" w:rsidRDefault="005A2194" w:rsidP="005A2194">
      <w:pPr>
        <w:ind w:left="360"/>
        <w:jc w:val="center"/>
        <w:rPr>
          <w:rFonts w:ascii="Times New Roman" w:hAnsi="Times New Roman" w:cs="Times New Roman"/>
          <w:b/>
        </w:rPr>
      </w:pPr>
      <w:r w:rsidRPr="007E4D00">
        <w:rPr>
          <w:rFonts w:ascii="Times New Roman" w:hAnsi="Times New Roman" w:cs="Times New Roman"/>
          <w:b/>
        </w:rPr>
        <w:t>La Cattedra Jean Monnet sta valutando l’opportunità di noleggiare un bus privato sia per l’andata che per il ritorno. Le modalità del viaggio verranno in ogni caso comunicate il giorno della selezione.</w:t>
      </w:r>
    </w:p>
    <w:p w:rsidR="00573320" w:rsidRDefault="00573320" w:rsidP="00455620">
      <w:pPr>
        <w:ind w:left="360"/>
        <w:jc w:val="both"/>
        <w:rPr>
          <w:rFonts w:ascii="Times New Roman" w:hAnsi="Times New Roman" w:cs="Times New Roman"/>
        </w:rPr>
      </w:pPr>
    </w:p>
    <w:p w:rsidR="00573320" w:rsidRDefault="00573320" w:rsidP="00455620">
      <w:pPr>
        <w:ind w:left="360"/>
        <w:jc w:val="both"/>
        <w:rPr>
          <w:rFonts w:ascii="Times New Roman" w:hAnsi="Times New Roman" w:cs="Times New Roman"/>
        </w:rPr>
      </w:pPr>
    </w:p>
    <w:p w:rsidR="00573320" w:rsidRPr="00455620" w:rsidRDefault="00573320" w:rsidP="00755EBF">
      <w:pPr>
        <w:jc w:val="both"/>
        <w:rPr>
          <w:rFonts w:ascii="Times New Roman" w:hAnsi="Times New Roman" w:cs="Times New Roman"/>
        </w:rPr>
      </w:pPr>
    </w:p>
    <w:sectPr w:rsidR="00573320" w:rsidRPr="00455620" w:rsidSect="008D114E">
      <w:headerReference w:type="default" r:id="rId10"/>
      <w:footnotePr>
        <w:numFmt w:val="chicago"/>
      </w:footnotePr>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23B" w:rsidRDefault="0043023B" w:rsidP="004C7D01">
      <w:pPr>
        <w:spacing w:after="0" w:line="240" w:lineRule="auto"/>
      </w:pPr>
      <w:r>
        <w:separator/>
      </w:r>
    </w:p>
  </w:endnote>
  <w:endnote w:type="continuationSeparator" w:id="0">
    <w:p w:rsidR="0043023B" w:rsidRDefault="0043023B" w:rsidP="004C7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23B" w:rsidRDefault="0043023B" w:rsidP="004C7D01">
      <w:pPr>
        <w:spacing w:after="0" w:line="240" w:lineRule="auto"/>
      </w:pPr>
      <w:r>
        <w:separator/>
      </w:r>
    </w:p>
  </w:footnote>
  <w:footnote w:type="continuationSeparator" w:id="0">
    <w:p w:rsidR="0043023B" w:rsidRDefault="0043023B" w:rsidP="004C7D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D01" w:rsidRDefault="00923E0A" w:rsidP="00470D58">
    <w:pPr>
      <w:pStyle w:val="Intestazione"/>
      <w:jc w:val="both"/>
    </w:pPr>
    <w:r>
      <w:rPr>
        <w:noProof/>
        <w:lang w:eastAsia="it-IT"/>
      </w:rPr>
      <w:drawing>
        <wp:inline distT="0" distB="0" distL="0" distR="0">
          <wp:extent cx="1546775" cy="458050"/>
          <wp:effectExtent l="171450" t="133350" r="358225" b="303950"/>
          <wp:docPr id="6" name="Immagine 2" descr="C:\Users\Operatore\Desktop\JM 2019\lepa-logo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peratore\Desktop\JM 2019\lepa-logoweb.png"/>
                  <pic:cNvPicPr>
                    <a:picLocks noChangeAspect="1" noChangeArrowheads="1"/>
                  </pic:cNvPicPr>
                </pic:nvPicPr>
                <pic:blipFill>
                  <a:blip r:embed="rId1"/>
                  <a:srcRect/>
                  <a:stretch>
                    <a:fillRect/>
                  </a:stretch>
                </pic:blipFill>
                <pic:spPr bwMode="auto">
                  <a:xfrm>
                    <a:off x="0" y="0"/>
                    <a:ext cx="1554893" cy="460454"/>
                  </a:xfrm>
                  <a:prstGeom prst="rect">
                    <a:avLst/>
                  </a:prstGeom>
                  <a:ln>
                    <a:noFill/>
                  </a:ln>
                  <a:effectLst>
                    <a:outerShdw blurRad="292100" dist="139700" dir="2700000" algn="tl" rotWithShape="0">
                      <a:srgbClr val="333333">
                        <a:alpha val="65000"/>
                      </a:srgbClr>
                    </a:outerShdw>
                  </a:effectLst>
                </pic:spPr>
              </pic:pic>
            </a:graphicData>
          </a:graphic>
        </wp:inline>
      </w:drawing>
    </w:r>
    <w:r>
      <w:rPr>
        <w:noProof/>
        <w:lang w:eastAsia="it-IT"/>
      </w:rPr>
      <w:drawing>
        <wp:inline distT="0" distB="0" distL="0" distR="0">
          <wp:extent cx="509855" cy="465029"/>
          <wp:effectExtent l="171450" t="133350" r="366445" b="296971"/>
          <wp:docPr id="7" name="Immagine 3" descr="C:\Users\Operatore\Desktop\JM 2019\unipg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peratore\Desktop\JM 2019\unipg - Copia.jpg"/>
                  <pic:cNvPicPr>
                    <a:picLocks noChangeAspect="1" noChangeArrowheads="1"/>
                  </pic:cNvPicPr>
                </pic:nvPicPr>
                <pic:blipFill>
                  <a:blip r:embed="rId2"/>
                  <a:srcRect/>
                  <a:stretch>
                    <a:fillRect/>
                  </a:stretch>
                </pic:blipFill>
                <pic:spPr bwMode="auto">
                  <a:xfrm>
                    <a:off x="0" y="0"/>
                    <a:ext cx="522973" cy="476993"/>
                  </a:xfrm>
                  <a:prstGeom prst="rect">
                    <a:avLst/>
                  </a:prstGeom>
                  <a:ln>
                    <a:noFill/>
                  </a:ln>
                  <a:effectLst>
                    <a:outerShdw blurRad="292100" dist="139700" dir="2700000" algn="tl" rotWithShape="0">
                      <a:srgbClr val="333333">
                        <a:alpha val="65000"/>
                      </a:srgbClr>
                    </a:outerShdw>
                  </a:effectLst>
                </pic:spPr>
              </pic:pic>
            </a:graphicData>
          </a:graphic>
        </wp:inline>
      </w:drawing>
    </w:r>
    <w:r>
      <w:rPr>
        <w:noProof/>
        <w:lang w:eastAsia="it-IT"/>
      </w:rPr>
      <w:drawing>
        <wp:inline distT="0" distB="0" distL="0" distR="0">
          <wp:extent cx="531979" cy="544118"/>
          <wp:effectExtent l="171450" t="133350" r="363371" b="313132"/>
          <wp:docPr id="8" name="Immagine 4" descr="C:\Users\Operatore\Desktop\JM 2019\Eur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peratore\Desktop\JM 2019\Eurel.jpg"/>
                  <pic:cNvPicPr>
                    <a:picLocks noChangeAspect="1" noChangeArrowheads="1"/>
                  </pic:cNvPicPr>
                </pic:nvPicPr>
                <pic:blipFill>
                  <a:blip r:embed="rId3"/>
                  <a:srcRect/>
                  <a:stretch>
                    <a:fillRect/>
                  </a:stretch>
                </pic:blipFill>
                <pic:spPr bwMode="auto">
                  <a:xfrm>
                    <a:off x="0" y="0"/>
                    <a:ext cx="531994" cy="544133"/>
                  </a:xfrm>
                  <a:prstGeom prst="rect">
                    <a:avLst/>
                  </a:prstGeom>
                  <a:ln>
                    <a:noFill/>
                  </a:ln>
                  <a:effectLst>
                    <a:outerShdw blurRad="292100" dist="139700" dir="2700000" algn="tl" rotWithShape="0">
                      <a:srgbClr val="333333">
                        <a:alpha val="65000"/>
                      </a:srgbClr>
                    </a:outerShdw>
                  </a:effectLst>
                </pic:spPr>
              </pic:pic>
            </a:graphicData>
          </a:graphic>
        </wp:inline>
      </w:drawing>
    </w:r>
    <w:r w:rsidR="00470D58">
      <w:rPr>
        <w:noProof/>
        <w:lang w:eastAsia="it-IT"/>
      </w:rPr>
      <w:drawing>
        <wp:inline distT="0" distB="0" distL="0" distR="0">
          <wp:extent cx="1146934" cy="392667"/>
          <wp:effectExtent l="171450" t="133350" r="358016" b="312183"/>
          <wp:docPr id="10" name="Immagine 6" descr="C:\Users\Operatore\Desktop\JM 2019\cofinanzi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peratore\Desktop\JM 2019\cofinanziato.jpg"/>
                  <pic:cNvPicPr>
                    <a:picLocks noChangeAspect="1" noChangeArrowheads="1"/>
                  </pic:cNvPicPr>
                </pic:nvPicPr>
                <pic:blipFill>
                  <a:blip r:embed="rId4"/>
                  <a:srcRect/>
                  <a:stretch>
                    <a:fillRect/>
                  </a:stretch>
                </pic:blipFill>
                <pic:spPr bwMode="auto">
                  <a:xfrm>
                    <a:off x="0" y="0"/>
                    <a:ext cx="1157838" cy="396400"/>
                  </a:xfrm>
                  <a:prstGeom prst="rect">
                    <a:avLst/>
                  </a:prstGeom>
                  <a:ln>
                    <a:noFill/>
                  </a:ln>
                  <a:effectLst>
                    <a:outerShdw blurRad="292100" dist="139700" dir="2700000" algn="tl" rotWithShape="0">
                      <a:srgbClr val="333333">
                        <a:alpha val="65000"/>
                      </a:srgbClr>
                    </a:outerShdw>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F1C15"/>
    <w:multiLevelType w:val="hybridMultilevel"/>
    <w:tmpl w:val="EB48EF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CD94133"/>
    <w:multiLevelType w:val="hybridMultilevel"/>
    <w:tmpl w:val="388CCD2C"/>
    <w:lvl w:ilvl="0" w:tplc="0410000F">
      <w:start w:val="1"/>
      <w:numFmt w:val="decimal"/>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504957A6"/>
    <w:multiLevelType w:val="hybridMultilevel"/>
    <w:tmpl w:val="9F2CE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443686B"/>
    <w:multiLevelType w:val="hybridMultilevel"/>
    <w:tmpl w:val="4D10E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3960F37"/>
    <w:multiLevelType w:val="hybridMultilevel"/>
    <w:tmpl w:val="D18A4AB8"/>
    <w:lvl w:ilvl="0" w:tplc="AAAE79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7386953"/>
    <w:multiLevelType w:val="hybridMultilevel"/>
    <w:tmpl w:val="C730F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FDE37B0"/>
    <w:multiLevelType w:val="hybridMultilevel"/>
    <w:tmpl w:val="25360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hdrShapeDefaults>
    <o:shapedefaults v:ext="edit" spidmax="247810"/>
  </w:hdrShapeDefaults>
  <w:footnotePr>
    <w:numFmt w:val="chicago"/>
    <w:footnote w:id="-1"/>
    <w:footnote w:id="0"/>
  </w:footnotePr>
  <w:endnotePr>
    <w:endnote w:id="-1"/>
    <w:endnote w:id="0"/>
  </w:endnotePr>
  <w:compat/>
  <w:rsids>
    <w:rsidRoot w:val="00D74B87"/>
    <w:rsid w:val="000008AB"/>
    <w:rsid w:val="00006B3A"/>
    <w:rsid w:val="00013A49"/>
    <w:rsid w:val="00016B17"/>
    <w:rsid w:val="00017849"/>
    <w:rsid w:val="00025899"/>
    <w:rsid w:val="00027F90"/>
    <w:rsid w:val="00041517"/>
    <w:rsid w:val="000435B6"/>
    <w:rsid w:val="000508C7"/>
    <w:rsid w:val="000509D2"/>
    <w:rsid w:val="00050BBB"/>
    <w:rsid w:val="00060B61"/>
    <w:rsid w:val="00060FA8"/>
    <w:rsid w:val="00062B6C"/>
    <w:rsid w:val="0006377C"/>
    <w:rsid w:val="00071BC0"/>
    <w:rsid w:val="00074A5D"/>
    <w:rsid w:val="00084E1A"/>
    <w:rsid w:val="000909C4"/>
    <w:rsid w:val="000932BA"/>
    <w:rsid w:val="000968DB"/>
    <w:rsid w:val="000978EA"/>
    <w:rsid w:val="000A4D18"/>
    <w:rsid w:val="000A59E5"/>
    <w:rsid w:val="000A59E6"/>
    <w:rsid w:val="000A7E73"/>
    <w:rsid w:val="000B5366"/>
    <w:rsid w:val="000C0498"/>
    <w:rsid w:val="000D383D"/>
    <w:rsid w:val="000D5285"/>
    <w:rsid w:val="000D5ACF"/>
    <w:rsid w:val="000E6410"/>
    <w:rsid w:val="000E7C9B"/>
    <w:rsid w:val="000F176F"/>
    <w:rsid w:val="000F36A6"/>
    <w:rsid w:val="00106F36"/>
    <w:rsid w:val="00107584"/>
    <w:rsid w:val="00114FC3"/>
    <w:rsid w:val="001238F6"/>
    <w:rsid w:val="00124762"/>
    <w:rsid w:val="00133B45"/>
    <w:rsid w:val="00141ABD"/>
    <w:rsid w:val="001473F9"/>
    <w:rsid w:val="0015035D"/>
    <w:rsid w:val="001524FD"/>
    <w:rsid w:val="00153C02"/>
    <w:rsid w:val="001547A1"/>
    <w:rsid w:val="00166F37"/>
    <w:rsid w:val="001675D4"/>
    <w:rsid w:val="00171AB0"/>
    <w:rsid w:val="001770A2"/>
    <w:rsid w:val="00185CCD"/>
    <w:rsid w:val="00193998"/>
    <w:rsid w:val="00194F33"/>
    <w:rsid w:val="001A57AD"/>
    <w:rsid w:val="001A6C44"/>
    <w:rsid w:val="001B3BED"/>
    <w:rsid w:val="001B46B4"/>
    <w:rsid w:val="001B73CF"/>
    <w:rsid w:val="001C2580"/>
    <w:rsid w:val="001C6758"/>
    <w:rsid w:val="001C729F"/>
    <w:rsid w:val="001C7A36"/>
    <w:rsid w:val="001D0063"/>
    <w:rsid w:val="001D6128"/>
    <w:rsid w:val="001E01C8"/>
    <w:rsid w:val="001E3652"/>
    <w:rsid w:val="001E5FB3"/>
    <w:rsid w:val="001F02C2"/>
    <w:rsid w:val="001F26A1"/>
    <w:rsid w:val="001F5B36"/>
    <w:rsid w:val="002008CC"/>
    <w:rsid w:val="002025C4"/>
    <w:rsid w:val="002039F7"/>
    <w:rsid w:val="00205AB8"/>
    <w:rsid w:val="0021256F"/>
    <w:rsid w:val="00212A16"/>
    <w:rsid w:val="00220156"/>
    <w:rsid w:val="00222168"/>
    <w:rsid w:val="002239BE"/>
    <w:rsid w:val="00223EF4"/>
    <w:rsid w:val="002258C9"/>
    <w:rsid w:val="00226694"/>
    <w:rsid w:val="00233ACA"/>
    <w:rsid w:val="00235580"/>
    <w:rsid w:val="002411C2"/>
    <w:rsid w:val="002418D2"/>
    <w:rsid w:val="00244537"/>
    <w:rsid w:val="00244FC9"/>
    <w:rsid w:val="00250252"/>
    <w:rsid w:val="00250719"/>
    <w:rsid w:val="00257AF9"/>
    <w:rsid w:val="00261D67"/>
    <w:rsid w:val="00262829"/>
    <w:rsid w:val="00263560"/>
    <w:rsid w:val="002661C1"/>
    <w:rsid w:val="0026670F"/>
    <w:rsid w:val="002672ED"/>
    <w:rsid w:val="0027133A"/>
    <w:rsid w:val="0027219B"/>
    <w:rsid w:val="00276BB1"/>
    <w:rsid w:val="002773D4"/>
    <w:rsid w:val="0028404B"/>
    <w:rsid w:val="00284970"/>
    <w:rsid w:val="0029457B"/>
    <w:rsid w:val="00296028"/>
    <w:rsid w:val="00296A4E"/>
    <w:rsid w:val="002A048D"/>
    <w:rsid w:val="002A20E9"/>
    <w:rsid w:val="002A3DEB"/>
    <w:rsid w:val="002A530B"/>
    <w:rsid w:val="002B2B33"/>
    <w:rsid w:val="002B5C75"/>
    <w:rsid w:val="002B6FAD"/>
    <w:rsid w:val="002C352B"/>
    <w:rsid w:val="002D136D"/>
    <w:rsid w:val="002D3FDA"/>
    <w:rsid w:val="002D5C50"/>
    <w:rsid w:val="002D7323"/>
    <w:rsid w:val="002E275B"/>
    <w:rsid w:val="002F2802"/>
    <w:rsid w:val="002F294A"/>
    <w:rsid w:val="002F7C6C"/>
    <w:rsid w:val="003002CD"/>
    <w:rsid w:val="00301546"/>
    <w:rsid w:val="00302B61"/>
    <w:rsid w:val="003035D5"/>
    <w:rsid w:val="003046DD"/>
    <w:rsid w:val="00305FEA"/>
    <w:rsid w:val="00310939"/>
    <w:rsid w:val="00312AA5"/>
    <w:rsid w:val="00320C01"/>
    <w:rsid w:val="00321D7D"/>
    <w:rsid w:val="003332EF"/>
    <w:rsid w:val="00333CB1"/>
    <w:rsid w:val="00334CDD"/>
    <w:rsid w:val="003354CB"/>
    <w:rsid w:val="00344F30"/>
    <w:rsid w:val="00346D89"/>
    <w:rsid w:val="00347AF8"/>
    <w:rsid w:val="00353FC8"/>
    <w:rsid w:val="0035492F"/>
    <w:rsid w:val="003565EF"/>
    <w:rsid w:val="0035714A"/>
    <w:rsid w:val="00363B22"/>
    <w:rsid w:val="003640D3"/>
    <w:rsid w:val="0036549E"/>
    <w:rsid w:val="00365773"/>
    <w:rsid w:val="0037071E"/>
    <w:rsid w:val="003748AA"/>
    <w:rsid w:val="003829AE"/>
    <w:rsid w:val="00392DD3"/>
    <w:rsid w:val="0039525C"/>
    <w:rsid w:val="00397F2E"/>
    <w:rsid w:val="003A3EB4"/>
    <w:rsid w:val="003A46F0"/>
    <w:rsid w:val="003C2729"/>
    <w:rsid w:val="003D0473"/>
    <w:rsid w:val="003D28DD"/>
    <w:rsid w:val="003E3FF7"/>
    <w:rsid w:val="003E4D66"/>
    <w:rsid w:val="003F24E4"/>
    <w:rsid w:val="003F7380"/>
    <w:rsid w:val="003F7877"/>
    <w:rsid w:val="0042352D"/>
    <w:rsid w:val="00425821"/>
    <w:rsid w:val="00427772"/>
    <w:rsid w:val="0043023B"/>
    <w:rsid w:val="00430786"/>
    <w:rsid w:val="00432C93"/>
    <w:rsid w:val="00434F31"/>
    <w:rsid w:val="00455620"/>
    <w:rsid w:val="00456265"/>
    <w:rsid w:val="004607BE"/>
    <w:rsid w:val="004626CA"/>
    <w:rsid w:val="004637EB"/>
    <w:rsid w:val="00464BD7"/>
    <w:rsid w:val="00470D58"/>
    <w:rsid w:val="0047219B"/>
    <w:rsid w:val="00473655"/>
    <w:rsid w:val="00476FE3"/>
    <w:rsid w:val="004825DF"/>
    <w:rsid w:val="00490125"/>
    <w:rsid w:val="00492610"/>
    <w:rsid w:val="00493913"/>
    <w:rsid w:val="00494F2C"/>
    <w:rsid w:val="004963A1"/>
    <w:rsid w:val="0049644A"/>
    <w:rsid w:val="004A0235"/>
    <w:rsid w:val="004A0E1B"/>
    <w:rsid w:val="004A0F0A"/>
    <w:rsid w:val="004A5104"/>
    <w:rsid w:val="004B1CF7"/>
    <w:rsid w:val="004B3155"/>
    <w:rsid w:val="004B3C4E"/>
    <w:rsid w:val="004B665C"/>
    <w:rsid w:val="004C452E"/>
    <w:rsid w:val="004C69BA"/>
    <w:rsid w:val="004C7510"/>
    <w:rsid w:val="004C7D01"/>
    <w:rsid w:val="004D436E"/>
    <w:rsid w:val="004D599D"/>
    <w:rsid w:val="004D60E6"/>
    <w:rsid w:val="004E0BDC"/>
    <w:rsid w:val="004E0E57"/>
    <w:rsid w:val="004F3A57"/>
    <w:rsid w:val="004F4187"/>
    <w:rsid w:val="004F4CE4"/>
    <w:rsid w:val="004F4ECB"/>
    <w:rsid w:val="00502817"/>
    <w:rsid w:val="00502976"/>
    <w:rsid w:val="005068CA"/>
    <w:rsid w:val="0050795D"/>
    <w:rsid w:val="00507FC0"/>
    <w:rsid w:val="00512379"/>
    <w:rsid w:val="00513676"/>
    <w:rsid w:val="005206EB"/>
    <w:rsid w:val="0052397E"/>
    <w:rsid w:val="005272C0"/>
    <w:rsid w:val="00527CB5"/>
    <w:rsid w:val="0053221F"/>
    <w:rsid w:val="00540D52"/>
    <w:rsid w:val="00543372"/>
    <w:rsid w:val="00564544"/>
    <w:rsid w:val="00573320"/>
    <w:rsid w:val="00573F13"/>
    <w:rsid w:val="00590D36"/>
    <w:rsid w:val="00591444"/>
    <w:rsid w:val="005917F9"/>
    <w:rsid w:val="00595F0D"/>
    <w:rsid w:val="00596E20"/>
    <w:rsid w:val="005A2194"/>
    <w:rsid w:val="005A2285"/>
    <w:rsid w:val="005A3AA5"/>
    <w:rsid w:val="005B3455"/>
    <w:rsid w:val="005B6FF1"/>
    <w:rsid w:val="005B715E"/>
    <w:rsid w:val="005B7E63"/>
    <w:rsid w:val="005C189F"/>
    <w:rsid w:val="005C5176"/>
    <w:rsid w:val="005C6BD7"/>
    <w:rsid w:val="005D33E0"/>
    <w:rsid w:val="005F1285"/>
    <w:rsid w:val="005F7239"/>
    <w:rsid w:val="006048BF"/>
    <w:rsid w:val="00605845"/>
    <w:rsid w:val="006133A7"/>
    <w:rsid w:val="006257CA"/>
    <w:rsid w:val="00625C07"/>
    <w:rsid w:val="00627F18"/>
    <w:rsid w:val="00634B13"/>
    <w:rsid w:val="00634B1C"/>
    <w:rsid w:val="0063642C"/>
    <w:rsid w:val="00637869"/>
    <w:rsid w:val="00641A16"/>
    <w:rsid w:val="0064260E"/>
    <w:rsid w:val="006464DF"/>
    <w:rsid w:val="00651251"/>
    <w:rsid w:val="00651A1D"/>
    <w:rsid w:val="006525B9"/>
    <w:rsid w:val="00653480"/>
    <w:rsid w:val="00656586"/>
    <w:rsid w:val="006612C8"/>
    <w:rsid w:val="00661DF6"/>
    <w:rsid w:val="00677966"/>
    <w:rsid w:val="00681E57"/>
    <w:rsid w:val="00687104"/>
    <w:rsid w:val="00691946"/>
    <w:rsid w:val="00693DC3"/>
    <w:rsid w:val="006A20B6"/>
    <w:rsid w:val="006B0CD0"/>
    <w:rsid w:val="006B3336"/>
    <w:rsid w:val="006B472F"/>
    <w:rsid w:val="006B7769"/>
    <w:rsid w:val="006C1D6B"/>
    <w:rsid w:val="006C6D99"/>
    <w:rsid w:val="006C77CE"/>
    <w:rsid w:val="006D6716"/>
    <w:rsid w:val="006F00BA"/>
    <w:rsid w:val="006F091A"/>
    <w:rsid w:val="006F0B2A"/>
    <w:rsid w:val="00701DAE"/>
    <w:rsid w:val="007021C9"/>
    <w:rsid w:val="00704AED"/>
    <w:rsid w:val="00712540"/>
    <w:rsid w:val="007126E4"/>
    <w:rsid w:val="007161E8"/>
    <w:rsid w:val="00720F00"/>
    <w:rsid w:val="0072360E"/>
    <w:rsid w:val="00724E8A"/>
    <w:rsid w:val="007314F4"/>
    <w:rsid w:val="00731956"/>
    <w:rsid w:val="007445F0"/>
    <w:rsid w:val="00745682"/>
    <w:rsid w:val="00747EB2"/>
    <w:rsid w:val="007523E2"/>
    <w:rsid w:val="00755683"/>
    <w:rsid w:val="00755EBF"/>
    <w:rsid w:val="00762960"/>
    <w:rsid w:val="0076659E"/>
    <w:rsid w:val="0077028B"/>
    <w:rsid w:val="00773918"/>
    <w:rsid w:val="007746D3"/>
    <w:rsid w:val="00775E0B"/>
    <w:rsid w:val="00784F93"/>
    <w:rsid w:val="007A09E8"/>
    <w:rsid w:val="007A1308"/>
    <w:rsid w:val="007A143A"/>
    <w:rsid w:val="007A3043"/>
    <w:rsid w:val="007A513D"/>
    <w:rsid w:val="007A7AE1"/>
    <w:rsid w:val="007B56BB"/>
    <w:rsid w:val="007C0369"/>
    <w:rsid w:val="007C590D"/>
    <w:rsid w:val="007D1A28"/>
    <w:rsid w:val="007D294F"/>
    <w:rsid w:val="007D7CAC"/>
    <w:rsid w:val="007E4D00"/>
    <w:rsid w:val="007E7E1B"/>
    <w:rsid w:val="007E7E3C"/>
    <w:rsid w:val="007F4AF0"/>
    <w:rsid w:val="00801A4C"/>
    <w:rsid w:val="00801B6E"/>
    <w:rsid w:val="00806E6E"/>
    <w:rsid w:val="00813A49"/>
    <w:rsid w:val="00814BA1"/>
    <w:rsid w:val="00822C41"/>
    <w:rsid w:val="00823338"/>
    <w:rsid w:val="00824500"/>
    <w:rsid w:val="00832FF4"/>
    <w:rsid w:val="00842530"/>
    <w:rsid w:val="00844B65"/>
    <w:rsid w:val="00851390"/>
    <w:rsid w:val="00857641"/>
    <w:rsid w:val="008658F1"/>
    <w:rsid w:val="008738EE"/>
    <w:rsid w:val="008750A0"/>
    <w:rsid w:val="00877180"/>
    <w:rsid w:val="00877286"/>
    <w:rsid w:val="008800BC"/>
    <w:rsid w:val="008846CD"/>
    <w:rsid w:val="00885013"/>
    <w:rsid w:val="00887202"/>
    <w:rsid w:val="00890CC0"/>
    <w:rsid w:val="008911D1"/>
    <w:rsid w:val="0089438F"/>
    <w:rsid w:val="00896D8A"/>
    <w:rsid w:val="008A5312"/>
    <w:rsid w:val="008A6736"/>
    <w:rsid w:val="008B0FDD"/>
    <w:rsid w:val="008B27FF"/>
    <w:rsid w:val="008B5449"/>
    <w:rsid w:val="008C2940"/>
    <w:rsid w:val="008C4750"/>
    <w:rsid w:val="008D114E"/>
    <w:rsid w:val="008D4370"/>
    <w:rsid w:val="008D4B76"/>
    <w:rsid w:val="008D4BCB"/>
    <w:rsid w:val="008D5CEF"/>
    <w:rsid w:val="008E2324"/>
    <w:rsid w:val="0090008D"/>
    <w:rsid w:val="00911ECC"/>
    <w:rsid w:val="00917A8B"/>
    <w:rsid w:val="00922C61"/>
    <w:rsid w:val="00923E0A"/>
    <w:rsid w:val="009443B4"/>
    <w:rsid w:val="00945996"/>
    <w:rsid w:val="00945B76"/>
    <w:rsid w:val="00945D96"/>
    <w:rsid w:val="00962A88"/>
    <w:rsid w:val="00963736"/>
    <w:rsid w:val="00974E7C"/>
    <w:rsid w:val="00977DF0"/>
    <w:rsid w:val="009814CF"/>
    <w:rsid w:val="009937CC"/>
    <w:rsid w:val="009973FA"/>
    <w:rsid w:val="009A17B2"/>
    <w:rsid w:val="009A19B2"/>
    <w:rsid w:val="009A36B9"/>
    <w:rsid w:val="009A4EFE"/>
    <w:rsid w:val="009A7749"/>
    <w:rsid w:val="009A781A"/>
    <w:rsid w:val="009B0408"/>
    <w:rsid w:val="009B4E9B"/>
    <w:rsid w:val="009B76F0"/>
    <w:rsid w:val="009C21A9"/>
    <w:rsid w:val="009C3BB3"/>
    <w:rsid w:val="009C55AD"/>
    <w:rsid w:val="009C615F"/>
    <w:rsid w:val="009D0D7F"/>
    <w:rsid w:val="009D203D"/>
    <w:rsid w:val="009D2C57"/>
    <w:rsid w:val="009D65BB"/>
    <w:rsid w:val="009E0CB2"/>
    <w:rsid w:val="009E3103"/>
    <w:rsid w:val="009E31FE"/>
    <w:rsid w:val="009E35F6"/>
    <w:rsid w:val="009E65D0"/>
    <w:rsid w:val="009F2A4A"/>
    <w:rsid w:val="009F3985"/>
    <w:rsid w:val="00A00444"/>
    <w:rsid w:val="00A00E8B"/>
    <w:rsid w:val="00A03849"/>
    <w:rsid w:val="00A10EDF"/>
    <w:rsid w:val="00A20615"/>
    <w:rsid w:val="00A20FE1"/>
    <w:rsid w:val="00A212EF"/>
    <w:rsid w:val="00A226BF"/>
    <w:rsid w:val="00A22A0C"/>
    <w:rsid w:val="00A259C7"/>
    <w:rsid w:val="00A26751"/>
    <w:rsid w:val="00A26A03"/>
    <w:rsid w:val="00A33088"/>
    <w:rsid w:val="00A34815"/>
    <w:rsid w:val="00A40F05"/>
    <w:rsid w:val="00A411A6"/>
    <w:rsid w:val="00A434C0"/>
    <w:rsid w:val="00A522CB"/>
    <w:rsid w:val="00A542B1"/>
    <w:rsid w:val="00A54FF0"/>
    <w:rsid w:val="00A55A36"/>
    <w:rsid w:val="00A634DC"/>
    <w:rsid w:val="00A645F4"/>
    <w:rsid w:val="00A65359"/>
    <w:rsid w:val="00A664B0"/>
    <w:rsid w:val="00A679C4"/>
    <w:rsid w:val="00A707E1"/>
    <w:rsid w:val="00A708B0"/>
    <w:rsid w:val="00A77966"/>
    <w:rsid w:val="00A804A7"/>
    <w:rsid w:val="00A92978"/>
    <w:rsid w:val="00A93D79"/>
    <w:rsid w:val="00AA1CBE"/>
    <w:rsid w:val="00AA36F6"/>
    <w:rsid w:val="00AB0110"/>
    <w:rsid w:val="00AB10FC"/>
    <w:rsid w:val="00AB1628"/>
    <w:rsid w:val="00AB1841"/>
    <w:rsid w:val="00AB394D"/>
    <w:rsid w:val="00AB55BD"/>
    <w:rsid w:val="00AB73F0"/>
    <w:rsid w:val="00AC0182"/>
    <w:rsid w:val="00AC05B4"/>
    <w:rsid w:val="00AD18F8"/>
    <w:rsid w:val="00AD1B9C"/>
    <w:rsid w:val="00AD2FE9"/>
    <w:rsid w:val="00AD5665"/>
    <w:rsid w:val="00AF3BA6"/>
    <w:rsid w:val="00B05E0C"/>
    <w:rsid w:val="00B05EBD"/>
    <w:rsid w:val="00B139EE"/>
    <w:rsid w:val="00B15994"/>
    <w:rsid w:val="00B1666A"/>
    <w:rsid w:val="00B2016B"/>
    <w:rsid w:val="00B267C6"/>
    <w:rsid w:val="00B26DB7"/>
    <w:rsid w:val="00B36052"/>
    <w:rsid w:val="00B3605A"/>
    <w:rsid w:val="00B36B55"/>
    <w:rsid w:val="00B37398"/>
    <w:rsid w:val="00B5102A"/>
    <w:rsid w:val="00B52081"/>
    <w:rsid w:val="00B57B56"/>
    <w:rsid w:val="00B602BC"/>
    <w:rsid w:val="00B64FE1"/>
    <w:rsid w:val="00B7085E"/>
    <w:rsid w:val="00B7477A"/>
    <w:rsid w:val="00B74F57"/>
    <w:rsid w:val="00B8084D"/>
    <w:rsid w:val="00B85AF8"/>
    <w:rsid w:val="00B86060"/>
    <w:rsid w:val="00B86997"/>
    <w:rsid w:val="00B9471B"/>
    <w:rsid w:val="00B95326"/>
    <w:rsid w:val="00BD7B1C"/>
    <w:rsid w:val="00BE17E5"/>
    <w:rsid w:val="00BE555E"/>
    <w:rsid w:val="00BE5955"/>
    <w:rsid w:val="00BE7A1B"/>
    <w:rsid w:val="00BE7D95"/>
    <w:rsid w:val="00BF0C13"/>
    <w:rsid w:val="00BF615A"/>
    <w:rsid w:val="00C1285D"/>
    <w:rsid w:val="00C13EAF"/>
    <w:rsid w:val="00C17483"/>
    <w:rsid w:val="00C33DF8"/>
    <w:rsid w:val="00C44A2C"/>
    <w:rsid w:val="00C46517"/>
    <w:rsid w:val="00C4662F"/>
    <w:rsid w:val="00C61DBC"/>
    <w:rsid w:val="00C6207F"/>
    <w:rsid w:val="00C62C33"/>
    <w:rsid w:val="00C639B4"/>
    <w:rsid w:val="00C76EA9"/>
    <w:rsid w:val="00C86FDE"/>
    <w:rsid w:val="00C87634"/>
    <w:rsid w:val="00C92FC0"/>
    <w:rsid w:val="00C93309"/>
    <w:rsid w:val="00C94449"/>
    <w:rsid w:val="00CA0644"/>
    <w:rsid w:val="00CA149D"/>
    <w:rsid w:val="00CA2A65"/>
    <w:rsid w:val="00CA5B84"/>
    <w:rsid w:val="00CB208C"/>
    <w:rsid w:val="00CB2BCD"/>
    <w:rsid w:val="00CB5E11"/>
    <w:rsid w:val="00CB7E9D"/>
    <w:rsid w:val="00CC2028"/>
    <w:rsid w:val="00CC3303"/>
    <w:rsid w:val="00CC7338"/>
    <w:rsid w:val="00CD3B69"/>
    <w:rsid w:val="00CE3E55"/>
    <w:rsid w:val="00CE7C99"/>
    <w:rsid w:val="00CF1FCB"/>
    <w:rsid w:val="00CF7373"/>
    <w:rsid w:val="00D05645"/>
    <w:rsid w:val="00D06F97"/>
    <w:rsid w:val="00D13EC3"/>
    <w:rsid w:val="00D1686F"/>
    <w:rsid w:val="00D20CC9"/>
    <w:rsid w:val="00D241B0"/>
    <w:rsid w:val="00D2575E"/>
    <w:rsid w:val="00D269E0"/>
    <w:rsid w:val="00D27230"/>
    <w:rsid w:val="00D31DA3"/>
    <w:rsid w:val="00D329B7"/>
    <w:rsid w:val="00D340C7"/>
    <w:rsid w:val="00D367FE"/>
    <w:rsid w:val="00D5567D"/>
    <w:rsid w:val="00D5692B"/>
    <w:rsid w:val="00D61AD2"/>
    <w:rsid w:val="00D66C95"/>
    <w:rsid w:val="00D672CA"/>
    <w:rsid w:val="00D71CA7"/>
    <w:rsid w:val="00D73F4F"/>
    <w:rsid w:val="00D7426E"/>
    <w:rsid w:val="00D74B87"/>
    <w:rsid w:val="00D85DC9"/>
    <w:rsid w:val="00D90089"/>
    <w:rsid w:val="00DB39F4"/>
    <w:rsid w:val="00DC5A6C"/>
    <w:rsid w:val="00DC69CE"/>
    <w:rsid w:val="00DD10BF"/>
    <w:rsid w:val="00DE4A10"/>
    <w:rsid w:val="00DE5988"/>
    <w:rsid w:val="00DE5D3D"/>
    <w:rsid w:val="00DF08F5"/>
    <w:rsid w:val="00DF09FB"/>
    <w:rsid w:val="00DF58E3"/>
    <w:rsid w:val="00DF689E"/>
    <w:rsid w:val="00DF6957"/>
    <w:rsid w:val="00DF6F28"/>
    <w:rsid w:val="00E00077"/>
    <w:rsid w:val="00E1381A"/>
    <w:rsid w:val="00E22231"/>
    <w:rsid w:val="00E23C35"/>
    <w:rsid w:val="00E2429F"/>
    <w:rsid w:val="00E26D6E"/>
    <w:rsid w:val="00E33F1B"/>
    <w:rsid w:val="00E36090"/>
    <w:rsid w:val="00E40BDB"/>
    <w:rsid w:val="00E414B3"/>
    <w:rsid w:val="00E436C1"/>
    <w:rsid w:val="00E46CD8"/>
    <w:rsid w:val="00E508CD"/>
    <w:rsid w:val="00E5092B"/>
    <w:rsid w:val="00E57187"/>
    <w:rsid w:val="00E620F3"/>
    <w:rsid w:val="00E73106"/>
    <w:rsid w:val="00E7548C"/>
    <w:rsid w:val="00E83D10"/>
    <w:rsid w:val="00E85364"/>
    <w:rsid w:val="00E860A5"/>
    <w:rsid w:val="00E86482"/>
    <w:rsid w:val="00E943D1"/>
    <w:rsid w:val="00EA2508"/>
    <w:rsid w:val="00EA299D"/>
    <w:rsid w:val="00EA330C"/>
    <w:rsid w:val="00EA52DA"/>
    <w:rsid w:val="00EB7E2A"/>
    <w:rsid w:val="00ED05A4"/>
    <w:rsid w:val="00ED552F"/>
    <w:rsid w:val="00EE4582"/>
    <w:rsid w:val="00EE5531"/>
    <w:rsid w:val="00EE6307"/>
    <w:rsid w:val="00EE67AC"/>
    <w:rsid w:val="00EF1924"/>
    <w:rsid w:val="00EF525D"/>
    <w:rsid w:val="00EF55D2"/>
    <w:rsid w:val="00F01C92"/>
    <w:rsid w:val="00F01F0A"/>
    <w:rsid w:val="00F04B09"/>
    <w:rsid w:val="00F06010"/>
    <w:rsid w:val="00F16DB8"/>
    <w:rsid w:val="00F22AAB"/>
    <w:rsid w:val="00F25205"/>
    <w:rsid w:val="00F2632B"/>
    <w:rsid w:val="00F26B39"/>
    <w:rsid w:val="00F35D24"/>
    <w:rsid w:val="00F44B7C"/>
    <w:rsid w:val="00F462E0"/>
    <w:rsid w:val="00F54282"/>
    <w:rsid w:val="00F57654"/>
    <w:rsid w:val="00F66F26"/>
    <w:rsid w:val="00F72397"/>
    <w:rsid w:val="00F725B2"/>
    <w:rsid w:val="00F82A88"/>
    <w:rsid w:val="00F86609"/>
    <w:rsid w:val="00F916DE"/>
    <w:rsid w:val="00F96983"/>
    <w:rsid w:val="00FA5FE2"/>
    <w:rsid w:val="00FB4FF2"/>
    <w:rsid w:val="00FB6C25"/>
    <w:rsid w:val="00FC47F8"/>
    <w:rsid w:val="00FD7A33"/>
    <w:rsid w:val="00FE05C8"/>
    <w:rsid w:val="00FE0B87"/>
    <w:rsid w:val="00FE46D2"/>
    <w:rsid w:val="00FE4E65"/>
    <w:rsid w:val="00FE701E"/>
    <w:rsid w:val="00FF3FB9"/>
    <w:rsid w:val="00FF7D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7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33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74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90089"/>
    <w:pPr>
      <w:ind w:left="720"/>
      <w:contextualSpacing/>
    </w:pPr>
  </w:style>
  <w:style w:type="character" w:styleId="Collegamentoipertestuale">
    <w:name w:val="Hyperlink"/>
    <w:basedOn w:val="Carpredefinitoparagrafo"/>
    <w:uiPriority w:val="99"/>
    <w:unhideWhenUsed/>
    <w:rsid w:val="00823338"/>
    <w:rPr>
      <w:color w:val="0000FF" w:themeColor="hyperlink"/>
      <w:u w:val="single"/>
    </w:rPr>
  </w:style>
  <w:style w:type="character" w:customStyle="1" w:styleId="Menzionenonrisolta1">
    <w:name w:val="Menzione non risolta1"/>
    <w:basedOn w:val="Carpredefinitoparagrafo"/>
    <w:uiPriority w:val="99"/>
    <w:semiHidden/>
    <w:unhideWhenUsed/>
    <w:rsid w:val="00250719"/>
    <w:rPr>
      <w:color w:val="808080"/>
      <w:shd w:val="clear" w:color="auto" w:fill="E6E6E6"/>
    </w:rPr>
  </w:style>
  <w:style w:type="paragraph" w:styleId="Intestazione">
    <w:name w:val="header"/>
    <w:basedOn w:val="Normale"/>
    <w:link w:val="IntestazioneCarattere"/>
    <w:uiPriority w:val="99"/>
    <w:unhideWhenUsed/>
    <w:rsid w:val="004C7D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7D01"/>
  </w:style>
  <w:style w:type="paragraph" w:styleId="Pidipagina">
    <w:name w:val="footer"/>
    <w:basedOn w:val="Normale"/>
    <w:link w:val="PidipaginaCarattere"/>
    <w:uiPriority w:val="99"/>
    <w:unhideWhenUsed/>
    <w:rsid w:val="004C7D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7D01"/>
  </w:style>
  <w:style w:type="paragraph" w:customStyle="1" w:styleId="Default">
    <w:name w:val="Default"/>
    <w:rsid w:val="00C93309"/>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ED05A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D05A4"/>
    <w:rPr>
      <w:sz w:val="20"/>
      <w:szCs w:val="20"/>
    </w:rPr>
  </w:style>
  <w:style w:type="character" w:styleId="Rimandonotaapidipagina">
    <w:name w:val="footnote reference"/>
    <w:basedOn w:val="Carpredefinitoparagrafo"/>
    <w:uiPriority w:val="99"/>
    <w:semiHidden/>
    <w:unhideWhenUsed/>
    <w:rsid w:val="00ED05A4"/>
    <w:rPr>
      <w:vertAlign w:val="superscript"/>
    </w:rPr>
  </w:style>
  <w:style w:type="table" w:styleId="Elencomedio2-Colore1">
    <w:name w:val="Medium List 2 Accent 1"/>
    <w:basedOn w:val="Tabellanormale"/>
    <w:uiPriority w:val="66"/>
    <w:rsid w:val="009D2C5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stofumetto">
    <w:name w:val="Balloon Text"/>
    <w:basedOn w:val="Normale"/>
    <w:link w:val="TestofumettoCarattere"/>
    <w:uiPriority w:val="99"/>
    <w:semiHidden/>
    <w:unhideWhenUsed/>
    <w:rsid w:val="00DD10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10BF"/>
    <w:rPr>
      <w:rFonts w:ascii="Tahoma" w:hAnsi="Tahoma" w:cs="Tahoma"/>
      <w:sz w:val="16"/>
      <w:szCs w:val="16"/>
    </w:rPr>
  </w:style>
  <w:style w:type="character" w:customStyle="1" w:styleId="s1">
    <w:name w:val="s1"/>
    <w:basedOn w:val="Carpredefinitoparagrafo"/>
    <w:rsid w:val="003C2729"/>
  </w:style>
  <w:style w:type="character" w:styleId="Enfasigrassetto">
    <w:name w:val="Strong"/>
    <w:basedOn w:val="Carpredefinitoparagrafo"/>
    <w:uiPriority w:val="22"/>
    <w:qFormat/>
    <w:rsid w:val="00755683"/>
    <w:rPr>
      <w:b/>
      <w:bCs/>
    </w:rPr>
  </w:style>
</w:styles>
</file>

<file path=word/webSettings.xml><?xml version="1.0" encoding="utf-8"?>
<w:webSettings xmlns:r="http://schemas.openxmlformats.org/officeDocument/2006/relationships" xmlns:w="http://schemas.openxmlformats.org/wordprocessingml/2006/main">
  <w:divs>
    <w:div w:id="932203888">
      <w:bodyDiv w:val="1"/>
      <w:marLeft w:val="0"/>
      <w:marRight w:val="0"/>
      <w:marTop w:val="0"/>
      <w:marBottom w:val="0"/>
      <w:divBdr>
        <w:top w:val="none" w:sz="0" w:space="0" w:color="auto"/>
        <w:left w:val="none" w:sz="0" w:space="0" w:color="auto"/>
        <w:bottom w:val="none" w:sz="0" w:space="0" w:color="auto"/>
        <w:right w:val="none" w:sz="0" w:space="0" w:color="auto"/>
      </w:divBdr>
    </w:div>
    <w:div w:id="96817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ssimo.bartoli@unipg.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91C04-B0DD-4565-AF41-CED8A334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315</Words>
  <Characters>1800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Operatore</cp:lastModifiedBy>
  <cp:revision>12</cp:revision>
  <dcterms:created xsi:type="dcterms:W3CDTF">2019-05-16T19:55:00Z</dcterms:created>
  <dcterms:modified xsi:type="dcterms:W3CDTF">2019-05-20T08:42:00Z</dcterms:modified>
</cp:coreProperties>
</file>