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77" w:rsidRDefault="00F471BE">
      <w:hyperlink r:id="rId4" w:history="1">
        <w:r w:rsidRPr="00575885">
          <w:rPr>
            <w:rStyle w:val="Collegamentoipertestuale"/>
          </w:rPr>
          <w:t>http://www.europarl.europa.eu/thinktank/en/search.html?page=0&amp;previousSubmitter=TYPE_DOCU&amp;facetAction=ADD&amp;selectedAuthor=&amp;selectedKeyword=&amp;selectedPolicyArea=&amp;word=&amp;selectedDocumentType=AT_A_GLANCE&amp;documentTypes=STUDY%2CIN_DEPTH_ANALYSIS%2CBRIEFING&amp;fakeDocumentTypes=AT_A_GLANCE&amp;fakeDocumentTypes=BRIEFING&amp;fakeDocumentTypes=IN_DEPTH_ANALYSIS&amp;fakeDocumentTypes=STUDY&amp;policyAreas=EMPLOY&amp;fakeSelectedPolicyArea=&amp;fakeSelectedAuthor=&amp;fakeSelectedKeywords=&amp;previousResultSetDateStart=16-01-2017&amp;dateStart=01-01-2017&amp;previousResultSetDateEnd=26-03-2018&amp;dateEnd=09-04-2018</w:t>
        </w:r>
      </w:hyperlink>
    </w:p>
    <w:p w:rsidR="00F471BE" w:rsidRDefault="00F471BE"/>
    <w:sectPr w:rsidR="00F471BE" w:rsidSect="00092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471BE"/>
    <w:rsid w:val="00092677"/>
    <w:rsid w:val="00F4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6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1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rl.europa.eu/thinktank/en/search.html?page=0&amp;previousSubmitter=TYPE_DOCU&amp;facetAction=ADD&amp;selectedAuthor=&amp;selectedKeyword=&amp;selectedPolicyArea=&amp;word=&amp;selectedDocumentType=AT_A_GLANCE&amp;documentTypes=STUDY%2CIN_DEPTH_ANALYSIS%2CBRIEFING&amp;fakeDocumentTypes=AT_A_GLANCE&amp;fakeDocumentTypes=BRIEFING&amp;fakeDocumentTypes=IN_DEPTH_ANALYSIS&amp;fakeDocumentTypes=STUDY&amp;policyAreas=EMPLOY&amp;fakeSelectedPolicyArea=&amp;fakeSelectedAuthor=&amp;fakeSelectedKeywords=&amp;previousResultSetDateStart=16-01-2017&amp;dateStart=01-01-2017&amp;previousResultSetDateEnd=26-03-2018&amp;dateEnd=09-04-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2</cp:revision>
  <dcterms:created xsi:type="dcterms:W3CDTF">2018-04-12T16:35:00Z</dcterms:created>
  <dcterms:modified xsi:type="dcterms:W3CDTF">2018-04-12T16:35:00Z</dcterms:modified>
</cp:coreProperties>
</file>